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rPr>
          <w:rFonts w:ascii="Calibri" w:hAnsi="Calibri" w:eastAsia="Calibri" w:cs="Calibri"/>
        </w:rPr>
      </w:pPr>
    </w:p>
    <w:p w14:paraId="00000016">
      <w:pPr>
        <w:spacing w:before="280" w:after="280" w:line="240" w:lineRule="auto"/>
        <w:rPr>
          <w:rFonts w:ascii="Calibri" w:hAnsi="Calibri" w:eastAsia="Calibri" w:cs="Calibri"/>
          <w:b/>
          <w:u w:val="single"/>
        </w:rPr>
      </w:pPr>
      <w:bookmarkStart w:id="0" w:name="_gjdgxs" w:colFirst="0" w:colLast="0"/>
      <w:bookmarkEnd w:id="0"/>
      <w:r>
        <w:rPr>
          <w:rFonts w:ascii="Calibri" w:hAnsi="Calibri" w:eastAsia="Calibri" w:cs="Calibri"/>
          <w:b/>
          <w:u w:val="single"/>
          <w:rtl w:val="0"/>
        </w:rPr>
        <w:t>The Added Value of Integrating a Professional Social Media Strategy into Your Overall Digital Plan</w:t>
      </w:r>
    </w:p>
    <w:p w14:paraId="00000017">
      <w:pPr>
        <w:spacing w:before="280" w:after="280" w:line="240" w:lineRule="auto"/>
        <w:rPr>
          <w:rFonts w:ascii="Calibri" w:hAnsi="Calibri" w:eastAsia="Calibri" w:cs="Calibri"/>
        </w:rPr>
      </w:pPr>
      <w:r>
        <w:rPr>
          <w:rFonts w:ascii="Calibri" w:hAnsi="Calibri" w:eastAsia="Calibri" w:cs="Calibri"/>
          <w:rtl w:val="0"/>
        </w:rPr>
        <w:t>Social media has become integral to any business's digital marketing plan. With billions of active monthly users worldwide, social media presents an unparalleled opportunity for businesses to reach their target audience, drive engagement, and increase sales. However, crafting a successful social media presence requires more than just setting up a few profiles and posting content sporadically.</w:t>
      </w:r>
    </w:p>
    <w:p w14:paraId="00000018">
      <w:pPr>
        <w:spacing w:before="280" w:after="280" w:line="240" w:lineRule="auto"/>
        <w:rPr>
          <w:rFonts w:ascii="Calibri" w:hAnsi="Calibri" w:eastAsia="Calibri" w:cs="Calibri"/>
        </w:rPr>
      </w:pPr>
      <w:r>
        <w:rPr>
          <w:rFonts w:ascii="Calibri" w:hAnsi="Calibri" w:eastAsia="Calibri" w:cs="Calibri"/>
          <w:rtl w:val="0"/>
        </w:rPr>
        <w:t>This blog post will discuss the added value of integrating a professional social media strategy into your overall digital plan and how it can help solve everyday problems businesses face in this digital era.</w:t>
      </w:r>
    </w:p>
    <w:p w14:paraId="00000019">
      <w:pPr>
        <w:spacing w:before="280" w:after="280" w:line="240" w:lineRule="auto"/>
        <w:rPr>
          <w:rFonts w:ascii="Calibri" w:hAnsi="Calibri" w:eastAsia="Calibri" w:cs="Calibri"/>
          <w:b/>
        </w:rPr>
      </w:pPr>
      <w:r>
        <w:rPr>
          <w:rFonts w:ascii="Calibri" w:hAnsi="Calibri" w:eastAsia="Calibri" w:cs="Calibri"/>
          <w:b/>
          <w:rtl w:val="0"/>
        </w:rPr>
        <w:t>The Problem: Lack of Expertise</w:t>
      </w:r>
    </w:p>
    <w:p w14:paraId="0000001A">
      <w:pPr>
        <w:spacing w:before="280" w:after="280" w:line="240" w:lineRule="auto"/>
        <w:rPr>
          <w:rFonts w:ascii="Calibri" w:hAnsi="Calibri" w:eastAsia="Calibri" w:cs="Calibri"/>
        </w:rPr>
      </w:pPr>
      <w:r>
        <w:rPr>
          <w:rFonts w:ascii="Calibri" w:hAnsi="Calibri" w:eastAsia="Calibri" w:cs="Calibri"/>
          <w:rtl w:val="0"/>
        </w:rPr>
        <w:t>One of the most common issues businesses face regarding social media is needing more expertise. A professional social media strategy entails more than just posting on several platforms. It requires a well-executed plan based on the latest trends, research, and insights.</w:t>
      </w:r>
    </w:p>
    <w:p w14:paraId="0000001B">
      <w:pPr>
        <w:spacing w:before="280" w:after="280" w:line="240" w:lineRule="auto"/>
        <w:rPr>
          <w:rFonts w:ascii="Calibri" w:hAnsi="Calibri" w:eastAsia="Calibri" w:cs="Calibri"/>
          <w:b/>
        </w:rPr>
      </w:pPr>
      <w:r>
        <w:rPr>
          <w:rFonts w:ascii="Calibri" w:hAnsi="Calibri" w:eastAsia="Calibri" w:cs="Calibri"/>
          <w:b/>
          <w:rtl w:val="0"/>
        </w:rPr>
        <w:t>The Solution: Trusted Experts</w:t>
      </w:r>
    </w:p>
    <w:p w14:paraId="0000001C">
      <w:pPr>
        <w:spacing w:before="280" w:after="280" w:line="240" w:lineRule="auto"/>
        <w:rPr>
          <w:rFonts w:ascii="Calibri" w:hAnsi="Calibri" w:eastAsia="Calibri" w:cs="Calibri"/>
        </w:rPr>
      </w:pPr>
      <w:r>
        <w:rPr>
          <w:rFonts w:ascii="Calibri" w:hAnsi="Calibri" w:eastAsia="Calibri" w:cs="Calibri"/>
          <w:rtl w:val="0"/>
        </w:rPr>
        <w:t>A professional social media marketing team brings the latest knowledge and insights, enabling businesses to remain ahead of their competitors. By leveraging the expertise of trusted social media professionals, companies can take a strategic approach to social media marketing that maximises their ROI and increases their online visibility.</w:t>
      </w:r>
    </w:p>
    <w:p w14:paraId="0000001D">
      <w:pPr>
        <w:spacing w:before="280" w:after="280" w:line="240" w:lineRule="auto"/>
        <w:rPr>
          <w:rFonts w:ascii="Calibri" w:hAnsi="Calibri" w:eastAsia="Calibri" w:cs="Calibri"/>
        </w:rPr>
      </w:pPr>
      <w:r>
        <w:rPr>
          <w:rFonts w:ascii="Calibri" w:hAnsi="Calibri" w:eastAsia="Calibri" w:cs="Calibri"/>
          <w:rtl w:val="0"/>
        </w:rPr>
        <w:t xml:space="preserve">Small and medium-sized businesses in Australia have significantly benefited from hiring professional social media services. For instance, the retailer </w:t>
      </w:r>
      <w:r>
        <w:rPr>
          <w:rFonts w:ascii="Calibri" w:hAnsi="Calibri" w:eastAsia="Calibri" w:cs="Calibri"/>
          <w:b/>
          <w:rtl w:val="0"/>
        </w:rPr>
        <w:t>Bing Lee</w:t>
      </w:r>
      <w:r>
        <w:rPr>
          <w:rFonts w:ascii="Calibri" w:hAnsi="Calibri" w:eastAsia="Calibri" w:cs="Calibri"/>
          <w:rtl w:val="0"/>
        </w:rPr>
        <w:t xml:space="preserve"> has seen its organic page reach increase by 400% since it hired social media experts, and their organic audience has increased by 1200% over the same period. Another example is the success of digital fitness influencer </w:t>
      </w:r>
      <w:r>
        <w:rPr>
          <w:rFonts w:ascii="Calibri" w:hAnsi="Calibri" w:eastAsia="Calibri" w:cs="Calibri"/>
          <w:b/>
          <w:rtl w:val="0"/>
        </w:rPr>
        <w:t>Kayla Itsines,</w:t>
      </w:r>
      <w:r>
        <w:rPr>
          <w:rFonts w:ascii="Calibri" w:hAnsi="Calibri" w:eastAsia="Calibri" w:cs="Calibri"/>
          <w:rtl w:val="0"/>
        </w:rPr>
        <w:t xml:space="preserve"> whose Instagram account has over 13 million followers, thanks to social media experts who helped her profile rise to knowledgeable status.</w:t>
      </w:r>
    </w:p>
    <w:p w14:paraId="0000001E">
      <w:pPr>
        <w:spacing w:after="280"/>
        <w:rPr>
          <w:rFonts w:ascii="Calibri" w:hAnsi="Calibri" w:eastAsia="Calibri" w:cs="Calibri"/>
          <w:b/>
        </w:rPr>
      </w:pPr>
      <w:r>
        <w:rPr>
          <w:rFonts w:ascii="Calibri" w:hAnsi="Calibri" w:eastAsia="Calibri" w:cs="Calibri"/>
          <w:b/>
          <w:rtl w:val="0"/>
        </w:rPr>
        <w:t>Did you know…?</w:t>
      </w:r>
    </w:p>
    <w:p w14:paraId="0000001F">
      <w:pPr>
        <w:numPr>
          <w:ilvl w:val="0"/>
          <w:numId w:val="1"/>
        </w:numPr>
        <w:spacing w:before="280" w:line="240" w:lineRule="auto"/>
        <w:ind w:left="720" w:hanging="360"/>
        <w:rPr>
          <w:rFonts w:ascii="Calibri" w:hAnsi="Calibri" w:eastAsia="Calibri" w:cs="Calibri"/>
        </w:rPr>
      </w:pPr>
      <w:r>
        <w:rPr>
          <w:rFonts w:ascii="Calibri" w:hAnsi="Calibri" w:eastAsia="Calibri" w:cs="Calibri"/>
          <w:rtl w:val="0"/>
        </w:rPr>
        <w:t>71% of consumers who have had a positive experience with a brand on social media are likely to recommend it to others.</w:t>
      </w:r>
    </w:p>
    <w:p w14:paraId="00000020">
      <w:pPr>
        <w:numPr>
          <w:ilvl w:val="0"/>
          <w:numId w:val="1"/>
        </w:numPr>
        <w:spacing w:line="240" w:lineRule="auto"/>
        <w:ind w:left="720" w:hanging="360"/>
        <w:rPr>
          <w:rFonts w:ascii="Calibri" w:hAnsi="Calibri" w:eastAsia="Calibri" w:cs="Calibri"/>
        </w:rPr>
      </w:pPr>
      <w:r>
        <w:rPr>
          <w:rFonts w:ascii="Calibri" w:hAnsi="Calibri" w:eastAsia="Calibri" w:cs="Calibri"/>
          <w:rtl w:val="0"/>
        </w:rPr>
        <w:t>53% of millennials say they purchased a product or service directly from an ad they saw on social media.</w:t>
      </w:r>
    </w:p>
    <w:p w14:paraId="00000021">
      <w:pPr>
        <w:numPr>
          <w:ilvl w:val="0"/>
          <w:numId w:val="1"/>
        </w:numPr>
        <w:spacing w:after="280" w:line="240" w:lineRule="auto"/>
        <w:ind w:left="720" w:hanging="360"/>
        <w:rPr>
          <w:rFonts w:ascii="Calibri" w:hAnsi="Calibri" w:eastAsia="Calibri" w:cs="Calibri"/>
        </w:rPr>
      </w:pPr>
      <w:r>
        <w:rPr>
          <w:rFonts w:ascii="Calibri" w:hAnsi="Calibri" w:eastAsia="Calibri" w:cs="Calibri"/>
          <w:rtl w:val="0"/>
        </w:rPr>
        <w:t>70% of marketers say social media efforts have significantly boosted brand awareness.</w:t>
      </w:r>
    </w:p>
    <w:p w14:paraId="00000022">
      <w:pPr>
        <w:spacing w:after="280"/>
        <w:rPr>
          <w:rFonts w:ascii="Calibri" w:hAnsi="Calibri" w:eastAsia="Calibri" w:cs="Calibri"/>
          <w:b/>
        </w:rPr>
      </w:pPr>
      <w:r>
        <w:rPr>
          <w:rFonts w:ascii="Calibri" w:hAnsi="Calibri" w:eastAsia="Calibri" w:cs="Calibri"/>
          <w:b/>
          <w:rtl w:val="0"/>
        </w:rPr>
        <w:t>FAQS:</w:t>
      </w:r>
    </w:p>
    <w:p w14:paraId="00000023">
      <w:pPr>
        <w:numPr>
          <w:ilvl w:val="0"/>
          <w:numId w:val="2"/>
        </w:numPr>
        <w:spacing w:before="0" w:after="0" w:line="240" w:lineRule="auto"/>
        <w:ind w:left="720" w:hanging="360"/>
        <w:rPr>
          <w:rFonts w:ascii="Times New Roman" w:hAnsi="Times New Roman" w:eastAsia="Times New Roman" w:cs="Times New Roman"/>
        </w:rPr>
      </w:pPr>
      <w:r>
        <w:rPr>
          <w:rFonts w:ascii="Calibri" w:hAnsi="Calibri" w:eastAsia="Calibri" w:cs="Calibri"/>
          <w:b/>
          <w:rtl w:val="0"/>
        </w:rPr>
        <w:t>Can social media marketing work for any business?</w:t>
      </w:r>
    </w:p>
    <w:p w14:paraId="00000024">
      <w:pPr>
        <w:spacing w:before="0" w:after="0" w:line="240" w:lineRule="auto"/>
        <w:ind w:left="720" w:firstLine="0"/>
        <w:rPr>
          <w:rFonts w:ascii="Calibri" w:hAnsi="Calibri" w:eastAsia="Calibri" w:cs="Calibri"/>
          <w:b/>
        </w:rPr>
      </w:pPr>
    </w:p>
    <w:p w14:paraId="00000025">
      <w:pPr>
        <w:spacing w:before="0" w:after="0" w:line="240" w:lineRule="auto"/>
        <w:ind w:left="720" w:firstLine="0"/>
        <w:rPr>
          <w:rFonts w:ascii="Calibri" w:hAnsi="Calibri" w:eastAsia="Calibri" w:cs="Calibri"/>
        </w:rPr>
      </w:pPr>
      <w:r>
        <w:rPr>
          <w:rFonts w:ascii="Calibri" w:hAnsi="Calibri" w:eastAsia="Calibri" w:cs="Calibri"/>
          <w:rtl w:val="0"/>
        </w:rPr>
        <w:t>Social media marketing can work for any business, from small start-ups to large-scale corporations.</w:t>
      </w:r>
    </w:p>
    <w:p w14:paraId="00000026">
      <w:pPr>
        <w:numPr>
          <w:ilvl w:val="0"/>
          <w:numId w:val="3"/>
        </w:numPr>
        <w:spacing w:before="280" w:after="280" w:line="240" w:lineRule="auto"/>
        <w:ind w:left="720" w:hanging="360"/>
        <w:rPr>
          <w:rFonts w:ascii="Times New Roman" w:hAnsi="Times New Roman" w:eastAsia="Times New Roman" w:cs="Times New Roman"/>
        </w:rPr>
      </w:pPr>
      <w:r>
        <w:rPr>
          <w:rFonts w:ascii="Calibri" w:hAnsi="Calibri" w:eastAsia="Calibri" w:cs="Calibri"/>
          <w:b/>
          <w:rtl w:val="0"/>
        </w:rPr>
        <w:t>Is it costly to hire professional social media experts?</w:t>
      </w:r>
    </w:p>
    <w:p w14:paraId="00000027">
      <w:pPr>
        <w:spacing w:before="280" w:after="280" w:line="240" w:lineRule="auto"/>
        <w:ind w:left="720" w:firstLine="0"/>
        <w:rPr>
          <w:rFonts w:ascii="Calibri" w:hAnsi="Calibri" w:eastAsia="Calibri" w:cs="Calibri"/>
        </w:rPr>
      </w:pPr>
      <w:r>
        <w:rPr>
          <w:rFonts w:ascii="Calibri" w:hAnsi="Calibri" w:eastAsia="Calibri" w:cs="Calibri"/>
          <w:rtl w:val="0"/>
        </w:rPr>
        <w:t>The cost of hiring professionals is worth it in the long run, considering their added value and expertise. The price range depends on the scope of work and services offered by the experts.</w:t>
      </w:r>
    </w:p>
    <w:p w14:paraId="00000028">
      <w:pPr>
        <w:numPr>
          <w:ilvl w:val="0"/>
          <w:numId w:val="4"/>
        </w:numPr>
        <w:spacing w:before="280" w:after="280" w:line="240" w:lineRule="auto"/>
        <w:ind w:left="720" w:hanging="360"/>
        <w:rPr>
          <w:rFonts w:ascii="Times New Roman" w:hAnsi="Times New Roman" w:eastAsia="Times New Roman" w:cs="Times New Roman"/>
        </w:rPr>
      </w:pPr>
      <w:r>
        <w:rPr>
          <w:rFonts w:ascii="Calibri" w:hAnsi="Calibri" w:eastAsia="Calibri" w:cs="Calibri"/>
          <w:b/>
          <w:rtl w:val="0"/>
        </w:rPr>
        <w:t>What types of services do social media marketing professionals offer?</w:t>
      </w:r>
    </w:p>
    <w:p w14:paraId="00000029">
      <w:pPr>
        <w:spacing w:before="280" w:after="280" w:line="240" w:lineRule="auto"/>
        <w:ind w:left="720" w:firstLine="0"/>
        <w:rPr>
          <w:rFonts w:ascii="Calibri" w:hAnsi="Calibri" w:eastAsia="Calibri" w:cs="Calibri"/>
          <w:b/>
        </w:rPr>
      </w:pPr>
      <w:r>
        <w:rPr>
          <w:rFonts w:ascii="Calibri" w:hAnsi="Calibri" w:eastAsia="Calibri" w:cs="Calibri"/>
          <w:rtl w:val="0"/>
        </w:rPr>
        <w:t>Services vary depending on the business's needs and objectives but typically include strategic planning, content development, social media advertising, and performance reporting.</w:t>
      </w:r>
    </w:p>
    <w:p w14:paraId="0000002A">
      <w:pPr>
        <w:spacing w:after="280"/>
        <w:rPr>
          <w:rFonts w:ascii="Calibri" w:hAnsi="Calibri" w:eastAsia="Calibri" w:cs="Calibri"/>
          <w:b/>
          <w:u w:val="single"/>
        </w:rPr>
      </w:pPr>
      <w:r>
        <w:rPr>
          <w:rFonts w:ascii="Calibri" w:hAnsi="Calibri" w:eastAsia="Calibri" w:cs="Calibri"/>
          <w:b/>
          <w:u w:val="single"/>
          <w:rtl w:val="0"/>
        </w:rPr>
        <w:t>Conclusion</w:t>
      </w:r>
      <w:bookmarkStart w:id="1" w:name="_GoBack"/>
      <w:bookmarkEnd w:id="1"/>
    </w:p>
    <w:p w14:paraId="0000002B">
      <w:pPr>
        <w:spacing w:before="280" w:after="280" w:line="240" w:lineRule="auto"/>
        <w:rPr>
          <w:rFonts w:ascii="Calibri" w:hAnsi="Calibri" w:eastAsia="Calibri" w:cs="Calibri"/>
          <w:i/>
          <w:iCs/>
        </w:rPr>
      </w:pPr>
      <w:r>
        <w:rPr>
          <w:rFonts w:ascii="Calibri" w:hAnsi="Calibri" w:eastAsia="Calibri" w:cs="Calibri"/>
          <w:i/>
          <w:iCs/>
          <w:rtl w:val="0"/>
        </w:rPr>
        <w:t xml:space="preserve">Integrating a professional social media strategy into your overall digital plan can significantly benefit businesses in driving their online presence, customer loyalty, and sales growth. </w:t>
      </w:r>
    </w:p>
    <w:p w14:paraId="00000037">
      <w:pPr>
        <w:spacing w:after="160"/>
        <w:rPr>
          <w:rFonts w:ascii="Calibri" w:hAnsi="Calibri" w:eastAsia="Calibri" w:cs="Calibri"/>
        </w:rPr>
      </w:pPr>
      <w:r>
        <w:rPr>
          <w:rFonts w:ascii="Calibri" w:hAnsi="Calibri" w:eastAsia="Calibri" w:cs="Calibri"/>
          <w:b/>
          <w:rtl w:val="0"/>
        </w:rPr>
        <w:t xml:space="preserve">ARTICLE SOURCES </w:t>
      </w:r>
    </w:p>
    <w:p w14:paraId="00000038">
      <w:pPr>
        <w:numPr>
          <w:ilvl w:val="0"/>
          <w:numId w:val="5"/>
        </w:numPr>
        <w:spacing w:before="240" w:after="0" w:afterAutospacing="0" w:line="256" w:lineRule="auto"/>
        <w:ind w:left="720" w:hanging="360"/>
        <w:rPr>
          <w:rFonts w:ascii="Calibri" w:hAnsi="Calibri" w:eastAsia="Calibri" w:cs="Calibri"/>
        </w:rPr>
      </w:pPr>
      <w:r>
        <w:fldChar w:fldCharType="begin"/>
      </w:r>
      <w:r>
        <w:instrText xml:space="preserve"> HYPERLINK "http://semrush.com/blog/seo-statistics/" \h </w:instrText>
      </w:r>
      <w:r>
        <w:fldChar w:fldCharType="separate"/>
      </w:r>
      <w:r>
        <w:rPr>
          <w:rFonts w:ascii="Calibri" w:hAnsi="Calibri" w:eastAsia="Calibri" w:cs="Calibri"/>
          <w:color w:val="1155CC"/>
          <w:u w:val="single"/>
          <w:rtl w:val="0"/>
        </w:rPr>
        <w:t>http://semrush.com/blog/seo-statistics/</w:t>
      </w:r>
      <w:r>
        <w:rPr>
          <w:rFonts w:ascii="Calibri" w:hAnsi="Calibri" w:eastAsia="Calibri" w:cs="Calibri"/>
          <w:color w:val="1155CC"/>
          <w:u w:val="single"/>
          <w:rtl w:val="0"/>
        </w:rPr>
        <w:fldChar w:fldCharType="end"/>
      </w:r>
    </w:p>
    <w:p w14:paraId="00000039">
      <w:pPr>
        <w:numPr>
          <w:ilvl w:val="0"/>
          <w:numId w:val="5"/>
        </w:numPr>
        <w:spacing w:before="0" w:beforeAutospacing="0" w:after="0" w:afterAutospacing="0" w:line="256" w:lineRule="auto"/>
        <w:ind w:left="720" w:hanging="360"/>
        <w:rPr>
          <w:rFonts w:ascii="Calibri" w:hAnsi="Calibri" w:eastAsia="Calibri" w:cs="Calibri"/>
        </w:rPr>
      </w:pPr>
      <w:r>
        <w:fldChar w:fldCharType="begin"/>
      </w:r>
      <w:r>
        <w:instrText xml:space="preserve"> HYPERLINK "http://socialmediaexaminer.com/social-media-marketing-industry-report-2021/" \h </w:instrText>
      </w:r>
      <w:r>
        <w:fldChar w:fldCharType="separate"/>
      </w:r>
      <w:r>
        <w:rPr>
          <w:rFonts w:ascii="Calibri" w:hAnsi="Calibri" w:eastAsia="Calibri" w:cs="Calibri"/>
          <w:color w:val="1155CC"/>
          <w:u w:val="single"/>
          <w:rtl w:val="0"/>
        </w:rPr>
        <w:t>http://socialmediaexaminer.com/social-media-marketing-industry-report-2021/</w:t>
      </w:r>
      <w:r>
        <w:rPr>
          <w:rFonts w:ascii="Calibri" w:hAnsi="Calibri" w:eastAsia="Calibri" w:cs="Calibri"/>
          <w:color w:val="1155CC"/>
          <w:u w:val="single"/>
          <w:rtl w:val="0"/>
        </w:rPr>
        <w:fldChar w:fldCharType="end"/>
      </w:r>
    </w:p>
    <w:p w14:paraId="0000003A">
      <w:pPr>
        <w:numPr>
          <w:ilvl w:val="0"/>
          <w:numId w:val="5"/>
        </w:numPr>
        <w:spacing w:before="0" w:beforeAutospacing="0" w:after="0" w:afterAutospacing="0" w:line="256" w:lineRule="auto"/>
        <w:ind w:left="720" w:hanging="360"/>
        <w:rPr>
          <w:rFonts w:ascii="Calibri" w:hAnsi="Calibri" w:eastAsia="Calibri" w:cs="Calibri"/>
        </w:rPr>
      </w:pPr>
      <w:r>
        <w:fldChar w:fldCharType="begin"/>
      </w:r>
      <w:r>
        <w:instrText xml:space="preserve"> HYPERLINK "http://business.linkedin.com/resources/why-linkedin-market-overview" \h </w:instrText>
      </w:r>
      <w:r>
        <w:fldChar w:fldCharType="separate"/>
      </w:r>
      <w:r>
        <w:rPr>
          <w:rFonts w:ascii="Calibri" w:hAnsi="Calibri" w:eastAsia="Calibri" w:cs="Calibri"/>
          <w:color w:val="1155CC"/>
          <w:u w:val="single"/>
          <w:rtl w:val="0"/>
        </w:rPr>
        <w:t>http://business.linkedin.com/resources/why-linkedin-market-overview</w:t>
      </w:r>
      <w:r>
        <w:rPr>
          <w:rFonts w:ascii="Calibri" w:hAnsi="Calibri" w:eastAsia="Calibri" w:cs="Calibri"/>
          <w:color w:val="1155CC"/>
          <w:u w:val="single"/>
          <w:rtl w:val="0"/>
        </w:rPr>
        <w:fldChar w:fldCharType="end"/>
      </w:r>
    </w:p>
    <w:p w14:paraId="0000003B">
      <w:pPr>
        <w:numPr>
          <w:ilvl w:val="0"/>
          <w:numId w:val="5"/>
        </w:numPr>
        <w:spacing w:before="0" w:beforeAutospacing="0" w:after="0" w:afterAutospacing="0" w:line="256" w:lineRule="auto"/>
        <w:ind w:left="720" w:hanging="360"/>
        <w:rPr>
          <w:rFonts w:ascii="Calibri" w:hAnsi="Calibri" w:eastAsia="Calibri" w:cs="Calibri"/>
        </w:rPr>
      </w:pPr>
      <w:r>
        <w:fldChar w:fldCharType="begin"/>
      </w:r>
      <w:r>
        <w:instrText xml:space="preserve"> HYPERLINK "http://business.instagram.com/blog/instagram-profile-optimization-tips/" \h </w:instrText>
      </w:r>
      <w:r>
        <w:fldChar w:fldCharType="separate"/>
      </w:r>
      <w:r>
        <w:rPr>
          <w:rFonts w:ascii="Calibri" w:hAnsi="Calibri" w:eastAsia="Calibri" w:cs="Calibri"/>
          <w:color w:val="1155CC"/>
          <w:u w:val="single"/>
          <w:rtl w:val="0"/>
        </w:rPr>
        <w:t>http://business.instagram.com/blog/instagram-profile-optimization-tips/</w:t>
      </w:r>
      <w:r>
        <w:rPr>
          <w:rFonts w:ascii="Calibri" w:hAnsi="Calibri" w:eastAsia="Calibri" w:cs="Calibri"/>
          <w:color w:val="1155CC"/>
          <w:u w:val="single"/>
          <w:rtl w:val="0"/>
        </w:rPr>
        <w:fldChar w:fldCharType="end"/>
      </w:r>
    </w:p>
    <w:p w14:paraId="0000003C">
      <w:pPr>
        <w:numPr>
          <w:ilvl w:val="0"/>
          <w:numId w:val="5"/>
        </w:numPr>
        <w:spacing w:before="0" w:beforeAutospacing="0" w:after="240" w:line="256" w:lineRule="auto"/>
        <w:ind w:left="720" w:hanging="360"/>
        <w:rPr>
          <w:rFonts w:ascii="Calibri" w:hAnsi="Calibri" w:eastAsia="Calibri" w:cs="Calibri"/>
        </w:rPr>
      </w:pPr>
      <w:r>
        <w:fldChar w:fldCharType="begin"/>
      </w:r>
      <w:r>
        <w:instrText xml:space="preserve"> HYPERLINK "http://sproutsocial.com/insights/twitter-for-business/" \h </w:instrText>
      </w:r>
      <w:r>
        <w:fldChar w:fldCharType="separate"/>
      </w:r>
      <w:r>
        <w:rPr>
          <w:rFonts w:ascii="Calibri" w:hAnsi="Calibri" w:eastAsia="Calibri" w:cs="Calibri"/>
          <w:color w:val="1155CC"/>
          <w:u w:val="single"/>
          <w:rtl w:val="0"/>
        </w:rPr>
        <w:t>http://sproutsocial.com/insights/twitter-for-business/</w:t>
      </w:r>
      <w:r>
        <w:rPr>
          <w:rFonts w:ascii="Calibri" w:hAnsi="Calibri" w:eastAsia="Calibri" w:cs="Calibri"/>
          <w:color w:val="1155CC"/>
          <w:u w:val="single"/>
          <w:rtl w:val="0"/>
        </w:rPr>
        <w:fldChar w:fldCharType="end"/>
      </w:r>
    </w:p>
    <w:p w14:paraId="0000003D">
      <w:pPr>
        <w:spacing w:before="240" w:after="240" w:line="256" w:lineRule="auto"/>
        <w:rPr>
          <w:rFonts w:ascii="Calibri" w:hAnsi="Calibri" w:eastAsia="Calibri" w:cs="Calibri"/>
        </w:rPr>
      </w:pPr>
    </w:p>
    <w:p w14:paraId="0000003E">
      <w:pPr>
        <w:spacing w:before="240" w:after="240" w:line="256" w:lineRule="auto"/>
        <w:rPr>
          <w:rFonts w:ascii="Calibri" w:hAnsi="Calibri" w:eastAsia="Calibri" w:cs="Calibri"/>
        </w:rPr>
      </w:pPr>
    </w:p>
    <w:p w14:paraId="0000003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25EF7"/>
    <w:multiLevelType w:val="multilevel"/>
    <w:tmpl w:val="A0F25EF7"/>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C9C05784"/>
    <w:multiLevelType w:val="multilevel"/>
    <w:tmpl w:val="C9C05784"/>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F411B296"/>
    <w:multiLevelType w:val="multilevel"/>
    <w:tmpl w:val="F411B29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
    <w:nsid w:val="43D68054"/>
    <w:multiLevelType w:val="multilevel"/>
    <w:tmpl w:val="43D68054"/>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7B1E29B8"/>
    <w:multiLevelType w:val="multilevel"/>
    <w:tmpl w:val="7B1E29B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5334A0F"/>
    <w:rsid w:val="7EDE06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2025-10-06T06:45:00Z</dcterms:created>
  <dc:creator>Armand</dc:creator>
  <cp:lastModifiedBy>RS Junkie</cp:lastModifiedBy>
  <dcterms:modified xsi:type="dcterms:W3CDTF">2025-10-13T06:21:14Z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A744BC1E66284B5A9E9E250EAFDC8453_12</vt:lpwstr>
  </property>
</Properties>
</file>